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58BCE" w14:textId="77777777" w:rsidR="0000660E" w:rsidRDefault="0000660E" w:rsidP="0000660E">
      <w:pPr>
        <w:spacing w:after="0" w:line="240" w:lineRule="auto"/>
        <w:jc w:val="center"/>
        <w:rPr>
          <w:b/>
          <w:sz w:val="28"/>
        </w:rPr>
      </w:pPr>
      <w:r>
        <w:rPr>
          <w:b/>
          <w:sz w:val="28"/>
        </w:rPr>
        <w:t>- ABOVE THE CLOUDS -</w:t>
      </w:r>
    </w:p>
    <w:p w14:paraId="7BC10F83" w14:textId="77777777" w:rsidR="0000660E" w:rsidRDefault="0000660E" w:rsidP="0000660E">
      <w:pPr>
        <w:spacing w:after="0" w:line="240" w:lineRule="auto"/>
        <w:jc w:val="center"/>
        <w:rPr>
          <w:b/>
          <w:sz w:val="28"/>
        </w:rPr>
      </w:pPr>
      <w:r w:rsidRPr="0000660E">
        <w:rPr>
          <w:b/>
          <w:sz w:val="28"/>
        </w:rPr>
        <w:t>2019 CORPORATER SUMMIT</w:t>
      </w:r>
    </w:p>
    <w:p w14:paraId="387CFED7" w14:textId="77777777" w:rsidR="0000660E" w:rsidRPr="0000660E" w:rsidRDefault="0000660E" w:rsidP="0000660E">
      <w:pPr>
        <w:spacing w:after="0" w:line="240" w:lineRule="auto"/>
        <w:jc w:val="center"/>
        <w:rPr>
          <w:b/>
          <w:sz w:val="28"/>
        </w:rPr>
      </w:pPr>
    </w:p>
    <w:p w14:paraId="2E494776" w14:textId="77777777" w:rsidR="0000660E" w:rsidRDefault="0000660E" w:rsidP="0000660E">
      <w:pPr>
        <w:spacing w:after="0" w:line="240" w:lineRule="auto"/>
        <w:rPr>
          <w:sz w:val="20"/>
        </w:rPr>
      </w:pPr>
    </w:p>
    <w:p w14:paraId="4C474D0A" w14:textId="77777777" w:rsidR="0000660E" w:rsidRPr="0000660E" w:rsidRDefault="0000660E" w:rsidP="0000660E">
      <w:pPr>
        <w:spacing w:after="0" w:line="240" w:lineRule="auto"/>
        <w:rPr>
          <w:sz w:val="20"/>
        </w:rPr>
      </w:pPr>
      <w:r w:rsidRPr="0000660E">
        <w:rPr>
          <w:sz w:val="20"/>
        </w:rPr>
        <w:t xml:space="preserve">Dear, </w:t>
      </w:r>
    </w:p>
    <w:p w14:paraId="666343EF" w14:textId="77777777" w:rsidR="0000660E" w:rsidRPr="0000660E" w:rsidRDefault="0000660E" w:rsidP="0000660E">
      <w:pPr>
        <w:spacing w:after="0" w:line="240" w:lineRule="auto"/>
        <w:rPr>
          <w:sz w:val="20"/>
        </w:rPr>
      </w:pPr>
    </w:p>
    <w:p w14:paraId="093216B9" w14:textId="77777777" w:rsidR="0000660E" w:rsidRPr="0000660E" w:rsidRDefault="0000660E" w:rsidP="0000660E">
      <w:pPr>
        <w:spacing w:after="0" w:line="240" w:lineRule="auto"/>
        <w:rPr>
          <w:sz w:val="20"/>
        </w:rPr>
      </w:pPr>
      <w:r w:rsidRPr="0000660E">
        <w:rPr>
          <w:sz w:val="20"/>
        </w:rPr>
        <w:t>I</w:t>
      </w:r>
      <w:r>
        <w:rPr>
          <w:sz w:val="20"/>
        </w:rPr>
        <w:t xml:space="preserve"> am</w:t>
      </w:r>
      <w:r w:rsidRPr="0000660E">
        <w:rPr>
          <w:sz w:val="20"/>
        </w:rPr>
        <w:t xml:space="preserve"> writing to ask for approval to attend the Corporater Summit, </w:t>
      </w:r>
      <w:r w:rsidRPr="0000660E">
        <w:rPr>
          <w:b/>
          <w:sz w:val="20"/>
        </w:rPr>
        <w:t>performance management, strategy, GRC, and digitalization-oriented conference on June 12-13, 2019 in Oslo, Norway</w:t>
      </w:r>
      <w:r w:rsidRPr="0000660E">
        <w:rPr>
          <w:sz w:val="20"/>
        </w:rPr>
        <w:t>. Because technology is continuously changing, it</w:t>
      </w:r>
      <w:r>
        <w:rPr>
          <w:sz w:val="20"/>
        </w:rPr>
        <w:t xml:space="preserve"> is</w:t>
      </w:r>
      <w:r w:rsidRPr="0000660E">
        <w:rPr>
          <w:sz w:val="20"/>
        </w:rPr>
        <w:t xml:space="preserve"> more important than ever that I stay current to ensure our tools and methods are effective. At the</w:t>
      </w:r>
      <w:r>
        <w:rPr>
          <w:sz w:val="20"/>
        </w:rPr>
        <w:t xml:space="preserve"> </w:t>
      </w:r>
      <w:r w:rsidRPr="0000660E">
        <w:rPr>
          <w:sz w:val="20"/>
        </w:rPr>
        <w:t xml:space="preserve">Corporater Summit, I can get the information I need from dozens of industry thought-leaders and expert practitioners who will be sharing </w:t>
      </w:r>
      <w:r>
        <w:rPr>
          <w:sz w:val="20"/>
        </w:rPr>
        <w:t xml:space="preserve">insights on </w:t>
      </w:r>
      <w:r w:rsidRPr="0000660E">
        <w:rPr>
          <w:sz w:val="20"/>
        </w:rPr>
        <w:t>best practices, strategy execution</w:t>
      </w:r>
      <w:r>
        <w:rPr>
          <w:sz w:val="20"/>
        </w:rPr>
        <w:t xml:space="preserve"> trends</w:t>
      </w:r>
      <w:r w:rsidRPr="0000660E">
        <w:rPr>
          <w:sz w:val="20"/>
        </w:rPr>
        <w:t xml:space="preserve">, case studies, new solutions, and more. </w:t>
      </w:r>
    </w:p>
    <w:p w14:paraId="619E6416" w14:textId="77777777" w:rsidR="0000660E" w:rsidRPr="0000660E" w:rsidRDefault="0000660E" w:rsidP="0000660E">
      <w:pPr>
        <w:spacing w:after="0" w:line="240" w:lineRule="auto"/>
        <w:rPr>
          <w:sz w:val="20"/>
        </w:rPr>
      </w:pPr>
    </w:p>
    <w:p w14:paraId="147298A1" w14:textId="77777777" w:rsidR="0000660E" w:rsidRPr="0000660E" w:rsidRDefault="0000660E" w:rsidP="0000660E">
      <w:pPr>
        <w:spacing w:after="0" w:line="240" w:lineRule="auto"/>
        <w:rPr>
          <w:sz w:val="20"/>
        </w:rPr>
      </w:pPr>
      <w:proofErr w:type="gramStart"/>
      <w:r w:rsidRPr="0000660E">
        <w:rPr>
          <w:sz w:val="20"/>
        </w:rPr>
        <w:t>In particular, I</w:t>
      </w:r>
      <w:proofErr w:type="gramEnd"/>
      <w:r w:rsidRPr="0000660E">
        <w:rPr>
          <w:sz w:val="20"/>
        </w:rPr>
        <w:t xml:space="preserve"> think attending this conference would directly benefit these projec</w:t>
      </w:r>
      <w:bookmarkStart w:id="0" w:name="_GoBack"/>
      <w:bookmarkEnd w:id="0"/>
      <w:r w:rsidRPr="0000660E">
        <w:rPr>
          <w:sz w:val="20"/>
        </w:rPr>
        <w:t>ts:</w:t>
      </w:r>
    </w:p>
    <w:p w14:paraId="0B561CE7" w14:textId="77777777" w:rsidR="0000660E" w:rsidRPr="0000660E" w:rsidRDefault="0000660E" w:rsidP="0000660E">
      <w:pPr>
        <w:pStyle w:val="ListParagraph"/>
        <w:numPr>
          <w:ilvl w:val="0"/>
          <w:numId w:val="5"/>
        </w:numPr>
        <w:spacing w:after="0" w:line="240" w:lineRule="auto"/>
        <w:rPr>
          <w:sz w:val="20"/>
        </w:rPr>
      </w:pPr>
      <w:r w:rsidRPr="0000660E">
        <w:rPr>
          <w:sz w:val="20"/>
        </w:rPr>
        <w:t xml:space="preserve">[add project] </w:t>
      </w:r>
    </w:p>
    <w:p w14:paraId="019F772E" w14:textId="77777777" w:rsidR="0000660E" w:rsidRPr="0000660E" w:rsidRDefault="0000660E" w:rsidP="0000660E">
      <w:pPr>
        <w:pStyle w:val="ListParagraph"/>
        <w:numPr>
          <w:ilvl w:val="0"/>
          <w:numId w:val="5"/>
        </w:numPr>
        <w:spacing w:after="0" w:line="240" w:lineRule="auto"/>
        <w:rPr>
          <w:sz w:val="20"/>
        </w:rPr>
      </w:pPr>
      <w:r w:rsidRPr="0000660E">
        <w:rPr>
          <w:sz w:val="20"/>
        </w:rPr>
        <w:t xml:space="preserve">[add project] </w:t>
      </w:r>
    </w:p>
    <w:p w14:paraId="5DABC819" w14:textId="77777777" w:rsidR="0000660E" w:rsidRPr="0000660E" w:rsidRDefault="0000660E" w:rsidP="0000660E">
      <w:pPr>
        <w:pStyle w:val="ListParagraph"/>
        <w:numPr>
          <w:ilvl w:val="0"/>
          <w:numId w:val="5"/>
        </w:numPr>
        <w:spacing w:after="0" w:line="240" w:lineRule="auto"/>
        <w:rPr>
          <w:sz w:val="20"/>
        </w:rPr>
      </w:pPr>
      <w:r w:rsidRPr="0000660E">
        <w:rPr>
          <w:sz w:val="20"/>
        </w:rPr>
        <w:t xml:space="preserve">[add project] </w:t>
      </w:r>
    </w:p>
    <w:p w14:paraId="22283D41" w14:textId="77777777" w:rsidR="0000660E" w:rsidRPr="0000660E" w:rsidRDefault="0000660E" w:rsidP="0000660E">
      <w:pPr>
        <w:spacing w:after="0" w:line="240" w:lineRule="auto"/>
        <w:rPr>
          <w:sz w:val="20"/>
        </w:rPr>
      </w:pPr>
    </w:p>
    <w:p w14:paraId="7CC2A134" w14:textId="77777777" w:rsidR="0000660E" w:rsidRPr="0000660E" w:rsidRDefault="0000660E" w:rsidP="0000660E">
      <w:pPr>
        <w:spacing w:after="0" w:line="240" w:lineRule="auto"/>
        <w:rPr>
          <w:sz w:val="20"/>
        </w:rPr>
      </w:pPr>
      <w:r w:rsidRPr="0000660E">
        <w:rPr>
          <w:sz w:val="20"/>
        </w:rPr>
        <w:t>With over 2</w:t>
      </w:r>
      <w:r>
        <w:rPr>
          <w:sz w:val="20"/>
        </w:rPr>
        <w:t>0</w:t>
      </w:r>
      <w:r w:rsidRPr="0000660E">
        <w:rPr>
          <w:sz w:val="20"/>
        </w:rPr>
        <w:t xml:space="preserve"> sessions, workshops, and hundreds of attendees, the Corporater Summit is one of the best performance management, strategy, and best practices forums in the region. You can learn more about the Corporater Summit on their </w:t>
      </w:r>
      <w:hyperlink r:id="rId5" w:history="1">
        <w:r w:rsidRPr="0000660E">
          <w:rPr>
            <w:rStyle w:val="Hyperlink"/>
            <w:sz w:val="20"/>
          </w:rPr>
          <w:t>website</w:t>
        </w:r>
      </w:hyperlink>
      <w:r w:rsidRPr="0000660E">
        <w:rPr>
          <w:sz w:val="20"/>
        </w:rPr>
        <w:t xml:space="preserve">. </w:t>
      </w:r>
    </w:p>
    <w:p w14:paraId="51AF49BE" w14:textId="77777777" w:rsidR="0000660E" w:rsidRPr="0000660E" w:rsidRDefault="0000660E" w:rsidP="0000660E">
      <w:pPr>
        <w:spacing w:after="0" w:line="240" w:lineRule="auto"/>
        <w:rPr>
          <w:sz w:val="20"/>
        </w:rPr>
      </w:pPr>
    </w:p>
    <w:p w14:paraId="4CACCF9F" w14:textId="77777777" w:rsidR="0000660E" w:rsidRPr="0000660E" w:rsidRDefault="0000660E" w:rsidP="0000660E">
      <w:pPr>
        <w:spacing w:after="0" w:line="240" w:lineRule="auto"/>
        <w:rPr>
          <w:b/>
          <w:sz w:val="20"/>
        </w:rPr>
      </w:pPr>
      <w:r w:rsidRPr="0000660E">
        <w:rPr>
          <w:b/>
          <w:sz w:val="20"/>
        </w:rPr>
        <w:t>Here</w:t>
      </w:r>
      <w:r>
        <w:rPr>
          <w:b/>
          <w:sz w:val="20"/>
        </w:rPr>
        <w:t xml:space="preserve"> is </w:t>
      </w:r>
      <w:r w:rsidRPr="0000660E">
        <w:rPr>
          <w:b/>
          <w:sz w:val="20"/>
        </w:rPr>
        <w:t xml:space="preserve">an approximate breakdown of conference costs: </w:t>
      </w:r>
    </w:p>
    <w:p w14:paraId="1CA5D92F" w14:textId="77777777" w:rsidR="0000660E" w:rsidRPr="0000660E" w:rsidRDefault="0000660E" w:rsidP="0000660E">
      <w:pPr>
        <w:spacing w:after="0" w:line="240" w:lineRule="auto"/>
        <w:ind w:left="720"/>
        <w:rPr>
          <w:sz w:val="20"/>
        </w:rPr>
      </w:pPr>
      <w:r w:rsidRPr="0000660E">
        <w:rPr>
          <w:sz w:val="20"/>
        </w:rPr>
        <w:t xml:space="preserve">Airfare: </w:t>
      </w:r>
      <w:r w:rsidRPr="0000660E">
        <w:rPr>
          <w:sz w:val="20"/>
        </w:rPr>
        <w:tab/>
      </w:r>
      <w:r w:rsidRPr="0000660E">
        <w:rPr>
          <w:sz w:val="20"/>
        </w:rPr>
        <w:tab/>
      </w:r>
      <w:r w:rsidRPr="0000660E">
        <w:rPr>
          <w:sz w:val="20"/>
        </w:rPr>
        <w:tab/>
      </w:r>
      <w:r>
        <w:rPr>
          <w:sz w:val="20"/>
        </w:rPr>
        <w:tab/>
      </w:r>
      <w:r w:rsidRPr="0000660E">
        <w:rPr>
          <w:sz w:val="20"/>
        </w:rPr>
        <w:t xml:space="preserve">xxx </w:t>
      </w:r>
      <w:r>
        <w:rPr>
          <w:sz w:val="20"/>
        </w:rPr>
        <w:t>NOK</w:t>
      </w:r>
    </w:p>
    <w:p w14:paraId="2189B26C" w14:textId="77777777" w:rsidR="0000660E" w:rsidRPr="0000660E" w:rsidRDefault="0000660E" w:rsidP="0000660E">
      <w:pPr>
        <w:spacing w:after="0" w:line="240" w:lineRule="auto"/>
        <w:ind w:left="720"/>
        <w:rPr>
          <w:sz w:val="20"/>
        </w:rPr>
      </w:pPr>
      <w:r w:rsidRPr="0000660E">
        <w:rPr>
          <w:sz w:val="20"/>
        </w:rPr>
        <w:t>Transportation &amp; Parking</w:t>
      </w:r>
      <w:r>
        <w:rPr>
          <w:sz w:val="20"/>
        </w:rPr>
        <w:t>:</w:t>
      </w:r>
      <w:r>
        <w:rPr>
          <w:sz w:val="20"/>
        </w:rPr>
        <w:tab/>
      </w:r>
      <w:r>
        <w:rPr>
          <w:sz w:val="20"/>
        </w:rPr>
        <w:tab/>
      </w:r>
      <w:r w:rsidRPr="0000660E">
        <w:rPr>
          <w:sz w:val="20"/>
        </w:rPr>
        <w:t xml:space="preserve">xxx </w:t>
      </w:r>
      <w:r>
        <w:rPr>
          <w:sz w:val="20"/>
        </w:rPr>
        <w:t>NOK</w:t>
      </w:r>
    </w:p>
    <w:p w14:paraId="3A8EA49D" w14:textId="77777777" w:rsidR="0000660E" w:rsidRPr="0000660E" w:rsidRDefault="0000660E" w:rsidP="0000660E">
      <w:pPr>
        <w:spacing w:after="0" w:line="240" w:lineRule="auto"/>
        <w:ind w:left="720"/>
        <w:rPr>
          <w:sz w:val="20"/>
        </w:rPr>
      </w:pPr>
      <w:r w:rsidRPr="0000660E">
        <w:rPr>
          <w:sz w:val="20"/>
        </w:rPr>
        <w:t xml:space="preserve">Hotel: </w:t>
      </w:r>
      <w:r w:rsidRPr="0000660E">
        <w:rPr>
          <w:sz w:val="20"/>
        </w:rPr>
        <w:tab/>
      </w:r>
      <w:r w:rsidRPr="0000660E">
        <w:rPr>
          <w:sz w:val="20"/>
        </w:rPr>
        <w:tab/>
      </w:r>
      <w:r w:rsidRPr="0000660E">
        <w:rPr>
          <w:sz w:val="20"/>
        </w:rPr>
        <w:tab/>
      </w:r>
      <w:r w:rsidRPr="0000660E">
        <w:rPr>
          <w:sz w:val="20"/>
        </w:rPr>
        <w:tab/>
        <w:t xml:space="preserve">xxx </w:t>
      </w:r>
      <w:r>
        <w:rPr>
          <w:sz w:val="20"/>
        </w:rPr>
        <w:t>NOK</w:t>
      </w:r>
    </w:p>
    <w:p w14:paraId="0D4DEA8A" w14:textId="77777777" w:rsidR="0000660E" w:rsidRPr="0000660E" w:rsidRDefault="0000660E" w:rsidP="0000660E">
      <w:pPr>
        <w:spacing w:after="0" w:line="240" w:lineRule="auto"/>
        <w:ind w:left="720"/>
        <w:rPr>
          <w:sz w:val="20"/>
        </w:rPr>
      </w:pPr>
      <w:r w:rsidRPr="0000660E">
        <w:rPr>
          <w:sz w:val="20"/>
        </w:rPr>
        <w:t xml:space="preserve">Meals: </w:t>
      </w:r>
      <w:r w:rsidRPr="0000660E">
        <w:rPr>
          <w:sz w:val="20"/>
        </w:rPr>
        <w:tab/>
      </w:r>
      <w:r w:rsidRPr="0000660E">
        <w:rPr>
          <w:sz w:val="20"/>
        </w:rPr>
        <w:tab/>
      </w:r>
      <w:r w:rsidRPr="0000660E">
        <w:rPr>
          <w:sz w:val="20"/>
        </w:rPr>
        <w:tab/>
      </w:r>
      <w:r w:rsidRPr="0000660E">
        <w:rPr>
          <w:sz w:val="20"/>
        </w:rPr>
        <w:tab/>
        <w:t xml:space="preserve">xxx </w:t>
      </w:r>
      <w:r>
        <w:rPr>
          <w:sz w:val="20"/>
        </w:rPr>
        <w:t>NOK</w:t>
      </w:r>
    </w:p>
    <w:p w14:paraId="012B58E6" w14:textId="77777777" w:rsidR="0000660E" w:rsidRPr="0000660E" w:rsidRDefault="0000660E" w:rsidP="0000660E">
      <w:pPr>
        <w:spacing w:after="0" w:line="240" w:lineRule="auto"/>
        <w:ind w:left="720"/>
        <w:rPr>
          <w:sz w:val="20"/>
        </w:rPr>
      </w:pPr>
      <w:r w:rsidRPr="0000660E">
        <w:rPr>
          <w:sz w:val="20"/>
        </w:rPr>
        <w:t xml:space="preserve">Registration Fee: </w:t>
      </w:r>
      <w:r w:rsidRPr="0000660E">
        <w:rPr>
          <w:sz w:val="20"/>
        </w:rPr>
        <w:tab/>
      </w:r>
      <w:r w:rsidRPr="0000660E">
        <w:rPr>
          <w:sz w:val="20"/>
        </w:rPr>
        <w:tab/>
      </w:r>
      <w:r>
        <w:rPr>
          <w:sz w:val="20"/>
        </w:rPr>
        <w:tab/>
      </w:r>
      <w:r w:rsidRPr="0000660E">
        <w:rPr>
          <w:sz w:val="20"/>
        </w:rPr>
        <w:t xml:space="preserve">xxx </w:t>
      </w:r>
      <w:r>
        <w:rPr>
          <w:sz w:val="20"/>
        </w:rPr>
        <w:t>NOK</w:t>
      </w:r>
    </w:p>
    <w:p w14:paraId="76FE1BD6" w14:textId="77777777" w:rsidR="0000660E" w:rsidRPr="0000660E" w:rsidRDefault="0000660E" w:rsidP="0000660E">
      <w:pPr>
        <w:spacing w:after="0" w:line="240" w:lineRule="auto"/>
        <w:ind w:left="720"/>
        <w:rPr>
          <w:sz w:val="20"/>
        </w:rPr>
      </w:pPr>
    </w:p>
    <w:p w14:paraId="0D7EC7FF" w14:textId="77777777" w:rsidR="0000660E" w:rsidRPr="0000660E" w:rsidRDefault="0000660E" w:rsidP="0000660E">
      <w:pPr>
        <w:spacing w:after="0" w:line="240" w:lineRule="auto"/>
        <w:ind w:left="720"/>
        <w:rPr>
          <w:b/>
          <w:sz w:val="20"/>
        </w:rPr>
      </w:pPr>
      <w:r w:rsidRPr="0000660E">
        <w:rPr>
          <w:b/>
          <w:sz w:val="20"/>
        </w:rPr>
        <w:t>Total:</w:t>
      </w:r>
      <w:r>
        <w:rPr>
          <w:b/>
          <w:sz w:val="20"/>
        </w:rPr>
        <w:tab/>
      </w:r>
      <w:r>
        <w:rPr>
          <w:b/>
          <w:sz w:val="20"/>
        </w:rPr>
        <w:tab/>
      </w:r>
      <w:r>
        <w:rPr>
          <w:b/>
          <w:sz w:val="20"/>
        </w:rPr>
        <w:tab/>
      </w:r>
      <w:r>
        <w:rPr>
          <w:b/>
          <w:sz w:val="20"/>
        </w:rPr>
        <w:tab/>
      </w:r>
      <w:r w:rsidRPr="0000660E">
        <w:rPr>
          <w:b/>
          <w:sz w:val="20"/>
        </w:rPr>
        <w:t xml:space="preserve">XXX </w:t>
      </w:r>
      <w:r>
        <w:rPr>
          <w:b/>
          <w:sz w:val="20"/>
        </w:rPr>
        <w:t>NOK</w:t>
      </w:r>
    </w:p>
    <w:p w14:paraId="53CB4C31" w14:textId="77777777" w:rsidR="0000660E" w:rsidRPr="0000660E" w:rsidRDefault="0000660E" w:rsidP="0000660E">
      <w:pPr>
        <w:spacing w:after="0" w:line="240" w:lineRule="auto"/>
        <w:rPr>
          <w:sz w:val="20"/>
        </w:rPr>
      </w:pPr>
    </w:p>
    <w:p w14:paraId="3936C360" w14:textId="77777777" w:rsidR="0000660E" w:rsidRPr="0000660E" w:rsidRDefault="0000660E" w:rsidP="0000660E">
      <w:pPr>
        <w:spacing w:after="0" w:line="240" w:lineRule="auto"/>
        <w:rPr>
          <w:sz w:val="20"/>
        </w:rPr>
      </w:pPr>
      <w:r w:rsidRPr="0000660E">
        <w:rPr>
          <w:sz w:val="20"/>
        </w:rPr>
        <w:t xml:space="preserve">This event is a great opportunity to connect with </w:t>
      </w:r>
      <w:r>
        <w:rPr>
          <w:sz w:val="20"/>
        </w:rPr>
        <w:t>subject matter experts</w:t>
      </w:r>
      <w:r w:rsidRPr="0000660E">
        <w:rPr>
          <w:sz w:val="20"/>
        </w:rPr>
        <w:t xml:space="preserve">, learn about new tools and methodologies, and get an expert advice on how to implement new strategies, manage </w:t>
      </w:r>
      <w:r>
        <w:rPr>
          <w:sz w:val="20"/>
        </w:rPr>
        <w:t xml:space="preserve">business </w:t>
      </w:r>
      <w:r w:rsidRPr="0000660E">
        <w:rPr>
          <w:sz w:val="20"/>
        </w:rPr>
        <w:t xml:space="preserve">performance, and stay in control of our governance, risk and compliance processes. Similar events of this nature are typically 5-7x as expensive. </w:t>
      </w:r>
    </w:p>
    <w:p w14:paraId="04F20FF9" w14:textId="77777777" w:rsidR="0000660E" w:rsidRPr="0000660E" w:rsidRDefault="0000660E" w:rsidP="0000660E">
      <w:pPr>
        <w:spacing w:after="0" w:line="240" w:lineRule="auto"/>
        <w:rPr>
          <w:sz w:val="20"/>
        </w:rPr>
      </w:pPr>
    </w:p>
    <w:p w14:paraId="555B6B9E" w14:textId="77777777" w:rsidR="0000660E" w:rsidRPr="0000660E" w:rsidRDefault="0000660E" w:rsidP="0000660E">
      <w:pPr>
        <w:spacing w:after="0" w:line="240" w:lineRule="auto"/>
        <w:rPr>
          <w:sz w:val="20"/>
        </w:rPr>
      </w:pPr>
      <w:r w:rsidRPr="0000660E">
        <w:rPr>
          <w:sz w:val="20"/>
        </w:rPr>
        <w:t xml:space="preserve">For us to get the best ROI from this conference, please keep in mind that </w:t>
      </w:r>
      <w:r w:rsidRPr="0000660E">
        <w:rPr>
          <w:b/>
          <w:sz w:val="20"/>
        </w:rPr>
        <w:t>the earlier I can register, the cheaper it will be</w:t>
      </w:r>
      <w:r w:rsidRPr="0000660E">
        <w:rPr>
          <w:sz w:val="20"/>
        </w:rPr>
        <w:t xml:space="preserve">. The fact that the event is also local will assist with hundreds of NOK in additional travel savings. </w:t>
      </w:r>
    </w:p>
    <w:p w14:paraId="2F3C7407" w14:textId="77777777" w:rsidR="0000660E" w:rsidRPr="0000660E" w:rsidRDefault="0000660E" w:rsidP="0000660E">
      <w:pPr>
        <w:spacing w:after="0" w:line="240" w:lineRule="auto"/>
        <w:rPr>
          <w:sz w:val="20"/>
        </w:rPr>
      </w:pPr>
    </w:p>
    <w:p w14:paraId="3D3BEC09" w14:textId="77777777" w:rsidR="0000660E" w:rsidRPr="0000660E" w:rsidRDefault="0000660E" w:rsidP="0000660E">
      <w:pPr>
        <w:spacing w:after="0" w:line="240" w:lineRule="auto"/>
        <w:rPr>
          <w:sz w:val="20"/>
        </w:rPr>
      </w:pPr>
      <w:r w:rsidRPr="0000660E">
        <w:rPr>
          <w:sz w:val="20"/>
        </w:rPr>
        <w:t>I</w:t>
      </w:r>
      <w:r>
        <w:rPr>
          <w:sz w:val="20"/>
        </w:rPr>
        <w:t xml:space="preserve"> will </w:t>
      </w:r>
      <w:r w:rsidRPr="0000660E">
        <w:rPr>
          <w:sz w:val="20"/>
        </w:rPr>
        <w:t>give you a summary of what I learned including major takeaways</w:t>
      </w:r>
      <w:r>
        <w:rPr>
          <w:sz w:val="20"/>
        </w:rPr>
        <w:t xml:space="preserve"> </w:t>
      </w:r>
      <w:r w:rsidRPr="0000660E">
        <w:rPr>
          <w:sz w:val="20"/>
        </w:rPr>
        <w:t>and new ideas</w:t>
      </w:r>
      <w:r>
        <w:rPr>
          <w:sz w:val="20"/>
        </w:rPr>
        <w:t xml:space="preserve">, </w:t>
      </w:r>
      <w:r w:rsidRPr="0000660E">
        <w:rPr>
          <w:sz w:val="20"/>
        </w:rPr>
        <w:t xml:space="preserve">and </w:t>
      </w:r>
      <w:r>
        <w:rPr>
          <w:sz w:val="20"/>
        </w:rPr>
        <w:t xml:space="preserve">I </w:t>
      </w:r>
      <w:r w:rsidRPr="0000660E">
        <w:rPr>
          <w:sz w:val="20"/>
        </w:rPr>
        <w:t>will share</w:t>
      </w:r>
      <w:r>
        <w:rPr>
          <w:sz w:val="20"/>
        </w:rPr>
        <w:t xml:space="preserve"> all</w:t>
      </w:r>
      <w:r w:rsidRPr="0000660E">
        <w:rPr>
          <w:sz w:val="20"/>
        </w:rPr>
        <w:t xml:space="preserve"> relevant information with key personnel throughout the company. As a participant, I will also have</w:t>
      </w:r>
      <w:r>
        <w:rPr>
          <w:sz w:val="20"/>
        </w:rPr>
        <w:t xml:space="preserve"> access to</w:t>
      </w:r>
      <w:r w:rsidRPr="0000660E">
        <w:rPr>
          <w:sz w:val="20"/>
        </w:rPr>
        <w:t xml:space="preserve"> all the speaker presentation slides following the event that can also be shared and disseminated. </w:t>
      </w:r>
    </w:p>
    <w:p w14:paraId="3EDAF7A7" w14:textId="77777777" w:rsidR="0000660E" w:rsidRPr="0000660E" w:rsidRDefault="0000660E" w:rsidP="0000660E">
      <w:pPr>
        <w:spacing w:after="0" w:line="240" w:lineRule="auto"/>
        <w:rPr>
          <w:sz w:val="20"/>
        </w:rPr>
      </w:pPr>
    </w:p>
    <w:p w14:paraId="715B8819" w14:textId="77777777" w:rsidR="0000660E" w:rsidRPr="0000660E" w:rsidRDefault="0000660E" w:rsidP="0000660E">
      <w:pPr>
        <w:spacing w:after="0" w:line="240" w:lineRule="auto"/>
        <w:rPr>
          <w:sz w:val="20"/>
        </w:rPr>
      </w:pPr>
      <w:r w:rsidRPr="0000660E">
        <w:rPr>
          <w:sz w:val="20"/>
        </w:rPr>
        <w:t>There</w:t>
      </w:r>
      <w:r>
        <w:rPr>
          <w:sz w:val="20"/>
        </w:rPr>
        <w:t xml:space="preserve"> is</w:t>
      </w:r>
      <w:r w:rsidRPr="0000660E">
        <w:rPr>
          <w:sz w:val="20"/>
        </w:rPr>
        <w:t xml:space="preserve"> free Wi-Fi at the conference, so I</w:t>
      </w:r>
      <w:r>
        <w:rPr>
          <w:sz w:val="20"/>
        </w:rPr>
        <w:t xml:space="preserve"> will </w:t>
      </w:r>
      <w:r w:rsidRPr="0000660E">
        <w:rPr>
          <w:sz w:val="20"/>
        </w:rPr>
        <w:t xml:space="preserve">be checking email and available as needed. </w:t>
      </w:r>
    </w:p>
    <w:p w14:paraId="5F811D64" w14:textId="77777777" w:rsidR="0000660E" w:rsidRPr="0000660E" w:rsidRDefault="0000660E" w:rsidP="0000660E">
      <w:pPr>
        <w:spacing w:after="0" w:line="240" w:lineRule="auto"/>
        <w:rPr>
          <w:sz w:val="20"/>
        </w:rPr>
      </w:pPr>
    </w:p>
    <w:p w14:paraId="77517E56" w14:textId="77777777" w:rsidR="0000660E" w:rsidRPr="0000660E" w:rsidRDefault="0000660E" w:rsidP="0000660E">
      <w:pPr>
        <w:spacing w:after="0" w:line="240" w:lineRule="auto"/>
        <w:rPr>
          <w:sz w:val="20"/>
        </w:rPr>
      </w:pPr>
      <w:r w:rsidRPr="0000660E">
        <w:rPr>
          <w:sz w:val="20"/>
        </w:rPr>
        <w:t xml:space="preserve">Thank you for considering this request. I look forward to your reply. </w:t>
      </w:r>
    </w:p>
    <w:p w14:paraId="0C68907F" w14:textId="77777777" w:rsidR="0000660E" w:rsidRPr="0000660E" w:rsidRDefault="0000660E" w:rsidP="0000660E">
      <w:pPr>
        <w:spacing w:after="0" w:line="240" w:lineRule="auto"/>
        <w:rPr>
          <w:sz w:val="20"/>
        </w:rPr>
      </w:pPr>
    </w:p>
    <w:p w14:paraId="227C174E" w14:textId="77777777" w:rsidR="000F32D9" w:rsidRPr="0000660E" w:rsidRDefault="0000660E" w:rsidP="0000660E">
      <w:pPr>
        <w:spacing w:after="0" w:line="240" w:lineRule="auto"/>
        <w:rPr>
          <w:sz w:val="20"/>
        </w:rPr>
      </w:pPr>
      <w:r w:rsidRPr="0000660E">
        <w:rPr>
          <w:sz w:val="20"/>
        </w:rPr>
        <w:t>Regards,</w:t>
      </w:r>
    </w:p>
    <w:sectPr w:rsidR="000F32D9" w:rsidRPr="00006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8A3"/>
    <w:multiLevelType w:val="multilevel"/>
    <w:tmpl w:val="1498886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910206"/>
    <w:multiLevelType w:val="multilevel"/>
    <w:tmpl w:val="6F26A51C"/>
    <w:lvl w:ilvl="0">
      <w:start w:val="1"/>
      <w:numFmt w:val="decimal"/>
      <w:lvlText w:val="%1."/>
      <w:lvlJc w:val="left"/>
      <w:pPr>
        <w:ind w:left="360" w:hanging="360"/>
      </w:pPr>
      <w:rPr>
        <w:b w:val="0"/>
      </w:rPr>
    </w:lvl>
    <w:lvl w:ilvl="1">
      <w:start w:val="1"/>
      <w:numFmt w:val="decimal"/>
      <w:lvlText w:val="%1.%2."/>
      <w:lvlJc w:val="left"/>
      <w:pPr>
        <w:ind w:left="792" w:hanging="432"/>
      </w:pPr>
      <w:rPr>
        <w:b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602C9A"/>
    <w:multiLevelType w:val="hybridMultilevel"/>
    <w:tmpl w:val="E71E189E"/>
    <w:lvl w:ilvl="0" w:tplc="0BF046D6">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06AEB"/>
    <w:multiLevelType w:val="multilevel"/>
    <w:tmpl w:val="2BBAD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E430376"/>
    <w:multiLevelType w:val="hybridMultilevel"/>
    <w:tmpl w:val="C9FC5DFC"/>
    <w:lvl w:ilvl="0" w:tplc="12883E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9112F"/>
    <w:multiLevelType w:val="hybridMultilevel"/>
    <w:tmpl w:val="3654B39E"/>
    <w:lvl w:ilvl="0" w:tplc="E89A005C">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0E"/>
    <w:rsid w:val="0000660E"/>
    <w:rsid w:val="000F32D9"/>
    <w:rsid w:val="00686AAC"/>
    <w:rsid w:val="009554E8"/>
    <w:rsid w:val="00BC73E7"/>
    <w:rsid w:val="00C92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75BD"/>
  <w15:chartTrackingRefBased/>
  <w15:docId w15:val="{61ACBCA0-1928-4A28-948B-AEC0FD05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4E8"/>
  </w:style>
  <w:style w:type="paragraph" w:styleId="Heading2">
    <w:name w:val="heading 2"/>
    <w:basedOn w:val="ListParagraph"/>
    <w:next w:val="Normal"/>
    <w:link w:val="Heading2Char"/>
    <w:unhideWhenUsed/>
    <w:qFormat/>
    <w:rsid w:val="00BC73E7"/>
    <w:pPr>
      <w:numPr>
        <w:ilvl w:val="1"/>
        <w:numId w:val="4"/>
      </w:numPr>
      <w:spacing w:before="120" w:after="0" w:line="240" w:lineRule="auto"/>
      <w:contextualSpacing w:val="0"/>
      <w:outlineLvl w:val="1"/>
    </w:pPr>
    <w:rPr>
      <w:rFonts w:ascii="Calibri" w:eastAsia="Times New Roman" w:hAnsi="Calibri" w:cstheme="majorHAnsi"/>
      <w:color w:val="222A35" w:themeColor="text2" w:themeShade="80"/>
      <w:sz w:val="18"/>
      <w:szCs w:val="26"/>
    </w:rPr>
  </w:style>
  <w:style w:type="paragraph" w:styleId="Heading6">
    <w:name w:val="heading 6"/>
    <w:basedOn w:val="Normal"/>
    <w:next w:val="Normal"/>
    <w:link w:val="Heading6Char"/>
    <w:unhideWhenUsed/>
    <w:qFormat/>
    <w:rsid w:val="00686AAC"/>
    <w:pPr>
      <w:keepNext/>
      <w:spacing w:before="40" w:after="0" w:line="276" w:lineRule="auto"/>
      <w:outlineLvl w:val="5"/>
    </w:pPr>
    <w:rPr>
      <w:rFonts w:ascii="Calibri" w:eastAsiaTheme="majorEastAsia" w:hAnsi="Calibri" w:cstheme="majorBidi"/>
      <w:color w:val="222A35" w:themeColor="text2" w:themeShade="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73E7"/>
    <w:rPr>
      <w:rFonts w:ascii="Calibri" w:eastAsia="Times New Roman" w:hAnsi="Calibri" w:cstheme="majorHAnsi"/>
      <w:color w:val="222A35" w:themeColor="text2" w:themeShade="80"/>
      <w:sz w:val="18"/>
      <w:szCs w:val="26"/>
    </w:rPr>
  </w:style>
  <w:style w:type="paragraph" w:styleId="ListParagraph">
    <w:name w:val="List Paragraph"/>
    <w:basedOn w:val="Normal"/>
    <w:uiPriority w:val="34"/>
    <w:qFormat/>
    <w:rsid w:val="00C9207F"/>
    <w:pPr>
      <w:ind w:left="720"/>
      <w:contextualSpacing/>
    </w:pPr>
  </w:style>
  <w:style w:type="character" w:customStyle="1" w:styleId="Heading6Char">
    <w:name w:val="Heading 6 Char"/>
    <w:basedOn w:val="DefaultParagraphFont"/>
    <w:link w:val="Heading6"/>
    <w:rsid w:val="00686AAC"/>
    <w:rPr>
      <w:rFonts w:ascii="Calibri" w:eastAsiaTheme="majorEastAsia" w:hAnsi="Calibri" w:cstheme="majorBidi"/>
      <w:color w:val="222A35" w:themeColor="text2" w:themeShade="80"/>
      <w:sz w:val="18"/>
    </w:rPr>
  </w:style>
  <w:style w:type="character" w:styleId="Hyperlink">
    <w:name w:val="Hyperlink"/>
    <w:basedOn w:val="DefaultParagraphFont"/>
    <w:uiPriority w:val="99"/>
    <w:unhideWhenUsed/>
    <w:rsid w:val="0000660E"/>
    <w:rPr>
      <w:color w:val="0563C1" w:themeColor="hyperlink"/>
      <w:u w:val="single"/>
    </w:rPr>
  </w:style>
  <w:style w:type="character" w:styleId="UnresolvedMention">
    <w:name w:val="Unresolved Mention"/>
    <w:basedOn w:val="DefaultParagraphFont"/>
    <w:uiPriority w:val="99"/>
    <w:semiHidden/>
    <w:unhideWhenUsed/>
    <w:rsid w:val="00006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rporatersumm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Ramos</dc:creator>
  <cp:keywords/>
  <dc:description/>
  <cp:lastModifiedBy>Emma Ramos</cp:lastModifiedBy>
  <cp:revision>1</cp:revision>
  <dcterms:created xsi:type="dcterms:W3CDTF">2019-03-20T11:44:00Z</dcterms:created>
  <dcterms:modified xsi:type="dcterms:W3CDTF">2019-03-20T12:00:00Z</dcterms:modified>
</cp:coreProperties>
</file>